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F4" w:rsidRPr="00E427F4" w:rsidRDefault="00E427F4" w:rsidP="00E42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5457F" w:rsidRPr="00452C0E" w:rsidRDefault="00C5457F" w:rsidP="00C5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0E">
        <w:rPr>
          <w:rFonts w:ascii="Times New Roman" w:hAnsi="Times New Roman" w:cs="Times New Roman"/>
          <w:sz w:val="24"/>
          <w:szCs w:val="24"/>
        </w:rPr>
        <w:t xml:space="preserve">ОТДЕЛ ОБРАЗОВАНИЯ КУЗНЕЦКОГО РАЙОНА </w:t>
      </w:r>
    </w:p>
    <w:p w:rsidR="00C5457F" w:rsidRDefault="00C5457F" w:rsidP="00C5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F" w:rsidRPr="000436C8" w:rsidRDefault="00C5457F" w:rsidP="00C5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C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457F" w:rsidRPr="000436C8" w:rsidRDefault="00C5457F" w:rsidP="00C5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C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C5457F" w:rsidRPr="000436C8" w:rsidRDefault="00C5457F" w:rsidP="00C5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C8">
        <w:rPr>
          <w:rFonts w:ascii="Times New Roman" w:hAnsi="Times New Roman" w:cs="Times New Roman"/>
          <w:b/>
          <w:sz w:val="24"/>
          <w:szCs w:val="24"/>
        </w:rPr>
        <w:t xml:space="preserve">имени Героя Социалистического Труда </w:t>
      </w:r>
      <w:proofErr w:type="spellStart"/>
      <w:r w:rsidRPr="000436C8">
        <w:rPr>
          <w:rFonts w:ascii="Times New Roman" w:hAnsi="Times New Roman" w:cs="Times New Roman"/>
          <w:b/>
          <w:sz w:val="24"/>
          <w:szCs w:val="24"/>
        </w:rPr>
        <w:t>Цирулева</w:t>
      </w:r>
      <w:proofErr w:type="spellEnd"/>
      <w:r w:rsidRPr="000436C8">
        <w:rPr>
          <w:rFonts w:ascii="Times New Roman" w:hAnsi="Times New Roman" w:cs="Times New Roman"/>
          <w:b/>
          <w:sz w:val="24"/>
          <w:szCs w:val="24"/>
        </w:rPr>
        <w:t xml:space="preserve"> В.П. с Анненково</w:t>
      </w:r>
    </w:p>
    <w:p w:rsidR="00C5457F" w:rsidRPr="00694498" w:rsidRDefault="00C5457F" w:rsidP="00C5457F">
      <w:pPr>
        <w:pStyle w:val="a6"/>
        <w:ind w:firstLine="709"/>
        <w:rPr>
          <w:rFonts w:ascii="Times New Roman" w:hAnsi="Times New Roman" w:cs="Times New Roman"/>
          <w:b/>
        </w:rPr>
      </w:pPr>
    </w:p>
    <w:p w:rsidR="00C5457F" w:rsidRDefault="00C5457F" w:rsidP="00C5457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</w:p>
    <w:p w:rsidR="00C5457F" w:rsidRDefault="00C5457F" w:rsidP="00C5457F">
      <w:pPr>
        <w:ind w:left="-284"/>
        <w:rPr>
          <w:rFonts w:ascii="Times New Roman" w:hAnsi="Times New Roman" w:cs="Times New Roman"/>
          <w:sz w:val="20"/>
          <w:szCs w:val="20"/>
        </w:rPr>
      </w:pPr>
    </w:p>
    <w:p w:rsidR="00797DB7" w:rsidRPr="00797DB7" w:rsidRDefault="00797DB7" w:rsidP="00797DB7">
      <w:pPr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797DB7">
        <w:rPr>
          <w:rFonts w:ascii="Times New Roman" w:hAnsi="Times New Roman" w:cs="Times New Roman"/>
          <w:bCs/>
          <w:sz w:val="20"/>
          <w:szCs w:val="20"/>
        </w:rPr>
        <w:t>Рассмотрена</w:t>
      </w:r>
      <w:proofErr w:type="gramEnd"/>
      <w:r w:rsidRPr="00797DB7">
        <w:rPr>
          <w:rFonts w:ascii="Times New Roman" w:hAnsi="Times New Roman" w:cs="Times New Roman"/>
          <w:bCs/>
          <w:sz w:val="20"/>
          <w:szCs w:val="20"/>
        </w:rPr>
        <w:t xml:space="preserve"> на заседании МО                             Принята на педагогическом                  «Утверждаю»</w:t>
      </w:r>
    </w:p>
    <w:p w:rsidR="00797DB7" w:rsidRPr="00797DB7" w:rsidRDefault="00797DB7" w:rsidP="00797DB7">
      <w:pPr>
        <w:rPr>
          <w:rFonts w:ascii="Times New Roman" w:hAnsi="Times New Roman" w:cs="Times New Roman"/>
          <w:bCs/>
          <w:sz w:val="20"/>
          <w:szCs w:val="20"/>
        </w:rPr>
      </w:pPr>
      <w:r w:rsidRPr="00797DB7">
        <w:rPr>
          <w:rFonts w:ascii="Times New Roman" w:hAnsi="Times New Roman" w:cs="Times New Roman"/>
          <w:bCs/>
          <w:sz w:val="20"/>
          <w:szCs w:val="20"/>
        </w:rPr>
        <w:t xml:space="preserve">протокол №1 от 29 .08.2021г.                                </w:t>
      </w:r>
      <w:proofErr w:type="gramStart"/>
      <w:r w:rsidRPr="00797DB7">
        <w:rPr>
          <w:rFonts w:ascii="Times New Roman" w:hAnsi="Times New Roman" w:cs="Times New Roman"/>
          <w:bCs/>
          <w:sz w:val="20"/>
          <w:szCs w:val="20"/>
        </w:rPr>
        <w:t>совете</w:t>
      </w:r>
      <w:proofErr w:type="gramEnd"/>
      <w:r w:rsidRPr="00797DB7">
        <w:rPr>
          <w:rFonts w:ascii="Times New Roman" w:hAnsi="Times New Roman" w:cs="Times New Roman"/>
          <w:bCs/>
          <w:sz w:val="20"/>
          <w:szCs w:val="20"/>
        </w:rPr>
        <w:t xml:space="preserve"> протокол №1                     приказ №50  от30 .08.2021г.                                                                                            </w:t>
      </w:r>
    </w:p>
    <w:p w:rsidR="00797DB7" w:rsidRPr="00797DB7" w:rsidRDefault="00797DB7" w:rsidP="00797DB7">
      <w:pPr>
        <w:rPr>
          <w:rFonts w:ascii="Times New Roman" w:hAnsi="Times New Roman" w:cs="Times New Roman"/>
          <w:bCs/>
          <w:sz w:val="20"/>
          <w:szCs w:val="20"/>
        </w:rPr>
      </w:pPr>
      <w:r w:rsidRPr="00797DB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от30 .08.2021г.                      директор школы Калинин С.А.                                                                                                          </w:t>
      </w:r>
    </w:p>
    <w:p w:rsidR="00797DB7" w:rsidRPr="00797DB7" w:rsidRDefault="00797DB7" w:rsidP="00797DB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5457F" w:rsidRPr="006D1C47" w:rsidRDefault="00C5457F" w:rsidP="00C5457F">
      <w:pPr>
        <w:rPr>
          <w:rFonts w:ascii="Times New Roman" w:hAnsi="Times New Roman" w:cs="Times New Roman"/>
          <w:sz w:val="20"/>
          <w:szCs w:val="20"/>
        </w:rPr>
      </w:pPr>
    </w:p>
    <w:p w:rsidR="00C5457F" w:rsidRDefault="00C5457F" w:rsidP="00C5457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427F4" w:rsidRPr="00E427F4" w:rsidRDefault="00075799" w:rsidP="007A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757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E427F4" w:rsidRPr="00E427F4" w:rsidRDefault="00075799" w:rsidP="00E4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E427F4" w:rsidRPr="00E427F4" w:rsidRDefault="00E427F4" w:rsidP="00797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42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1D75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Я познаю себя</w:t>
      </w:r>
      <w:r w:rsidRPr="00E42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E427F4" w:rsidRPr="00E427F4" w:rsidRDefault="00E427F4" w:rsidP="00E42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79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4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E427F4" w:rsidRPr="00E427F4" w:rsidRDefault="00E427F4" w:rsidP="00E42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27F4" w:rsidRPr="00E427F4" w:rsidRDefault="00E427F4" w:rsidP="00E4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F4" w:rsidRPr="00E427F4" w:rsidRDefault="00E427F4" w:rsidP="00E427F4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F4" w:rsidRPr="00E427F4" w:rsidRDefault="00E427F4" w:rsidP="00E427F4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51" w:rsidRDefault="007A5551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7F4" w:rsidRPr="0065047B" w:rsidRDefault="00C5457F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</w:t>
      </w:r>
      <w:r w:rsidR="00E427F4" w:rsidRPr="0065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оставитель: </w:t>
      </w:r>
    </w:p>
    <w:p w:rsidR="00E427F4" w:rsidRPr="0065047B" w:rsidRDefault="00E427F4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биологии </w:t>
      </w:r>
    </w:p>
    <w:p w:rsidR="00E427F4" w:rsidRPr="0065047B" w:rsidRDefault="00C5457F" w:rsidP="00C5457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Рамзова Е.В </w:t>
      </w:r>
    </w:p>
    <w:p w:rsidR="00E427F4" w:rsidRPr="00E427F4" w:rsidRDefault="00E427F4" w:rsidP="00E427F4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5457F" w:rsidRDefault="00C5457F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7F" w:rsidRDefault="00C5457F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7F" w:rsidRDefault="00C5457F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7F" w:rsidRDefault="00C5457F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51" w:rsidRDefault="007A5551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7F4" w:rsidRPr="00E427F4" w:rsidRDefault="00797DB7" w:rsidP="00C5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нненково , 2021</w:t>
      </w:r>
      <w:r w:rsidR="00C5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427F4" w:rsidRPr="00E427F4" w:rsidRDefault="00E427F4" w:rsidP="00E4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47B" w:rsidRDefault="0065047B" w:rsidP="00E427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E427F4" w:rsidRPr="00E427F4" w:rsidRDefault="00E427F4" w:rsidP="00797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427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Пояснительная записка</w:t>
      </w:r>
    </w:p>
    <w:p w:rsidR="00E427F4" w:rsidRPr="00E427F4" w:rsidRDefault="00E427F4" w:rsidP="00E427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10573F" w:rsidRDefault="00D655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внеурочной деятельности разработана в соответствии со </w:t>
      </w:r>
      <w:r w:rsidR="00C53A60">
        <w:rPr>
          <w:rFonts w:ascii="Times New Roman" w:hAnsi="Times New Roman" w:cs="Times New Roman"/>
          <w:bCs/>
          <w:sz w:val="24"/>
          <w:szCs w:val="24"/>
        </w:rPr>
        <w:t>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образования. </w:t>
      </w:r>
    </w:p>
    <w:p w:rsidR="006B79C6" w:rsidRDefault="008471E6" w:rsidP="00797D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797DB7" w:rsidRPr="00797DB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797DB7" w:rsidRPr="00797DB7">
        <w:rPr>
          <w:rFonts w:ascii="Times New Roman" w:hAnsi="Times New Roman" w:cs="Times New Roman"/>
          <w:bCs/>
          <w:sz w:val="24"/>
          <w:szCs w:val="24"/>
        </w:rPr>
        <w:t>оздание мотивационной основы для осознанного выбора естественно-научного профиля обучения выпускниками основной школы.</w:t>
      </w:r>
    </w:p>
    <w:p w:rsidR="006B79C6" w:rsidRDefault="006B79C6" w:rsidP="006B79C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степень овладения учащимися учебным материалом.</w:t>
      </w:r>
    </w:p>
    <w:p w:rsidR="006B79C6" w:rsidRDefault="006B79C6" w:rsidP="006B79C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Провести корректировку биологических знаний.</w:t>
      </w:r>
    </w:p>
    <w:p w:rsidR="006B79C6" w:rsidRDefault="006B79C6" w:rsidP="006B79C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Предоставить консультативную помощь</w:t>
      </w:r>
      <w:r w:rsidR="00293526">
        <w:rPr>
          <w:rFonts w:ascii="Times New Roman" w:hAnsi="Times New Roman" w:cs="Times New Roman"/>
          <w:bCs/>
          <w:sz w:val="24"/>
          <w:szCs w:val="24"/>
        </w:rPr>
        <w:t xml:space="preserve"> по трудным вопросам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47B5" w:rsidRPr="006B79C6" w:rsidRDefault="00D347B5" w:rsidP="006B79C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Закрепить умение работать с экзаменационным материалом.</w:t>
      </w:r>
    </w:p>
    <w:p w:rsidR="00521373" w:rsidRDefault="00D655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Материал программы представлен в виде четырех содержательных блоков. Блоки разделены на темы и содержат краткую информацию по биологии, необходимую для подг</w:t>
      </w:r>
      <w:r w:rsidR="00521373">
        <w:rPr>
          <w:rFonts w:ascii="Times New Roman" w:hAnsi="Times New Roman" w:cs="Times New Roman"/>
          <w:bCs/>
          <w:sz w:val="24"/>
          <w:szCs w:val="24"/>
        </w:rPr>
        <w:t>отовки к экзаменационной работе.</w:t>
      </w:r>
    </w:p>
    <w:p w:rsidR="00521373" w:rsidRDefault="008471E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повторения темы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подтемы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проводится практическая работа по решению тестов по данной теме. После повторения всех содержательных блоков следует блок практических работ по решению вариантов тестов со сборника.</w:t>
      </w:r>
    </w:p>
    <w:p w:rsidR="00D347B5" w:rsidRDefault="00E42D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 рассчитан на 34 часа, 1 час в неделю.</w:t>
      </w:r>
    </w:p>
    <w:p w:rsidR="00E42DC9" w:rsidRPr="00D347B5" w:rsidRDefault="00E42DC9">
      <w:pPr>
        <w:rPr>
          <w:rFonts w:ascii="Times New Roman" w:hAnsi="Times New Roman" w:cs="Times New Roman"/>
          <w:bCs/>
          <w:sz w:val="28"/>
          <w:szCs w:val="28"/>
        </w:rPr>
      </w:pPr>
    </w:p>
    <w:p w:rsidR="00D347B5" w:rsidRDefault="00D347B5" w:rsidP="00D34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B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C5457F" w:rsidRPr="0065047B" w:rsidRDefault="001D75F8" w:rsidP="00D347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="00C5457F" w:rsidRPr="0065047B">
        <w:rPr>
          <w:rFonts w:ascii="Times New Roman" w:hAnsi="Times New Roman" w:cs="Times New Roman"/>
          <w:bCs/>
          <w:sz w:val="24"/>
          <w:szCs w:val="24"/>
        </w:rPr>
        <w:t xml:space="preserve"> класс (34 часа, 1 час  в неделю )</w:t>
      </w:r>
    </w:p>
    <w:p w:rsidR="00EE78E0" w:rsidRPr="00CB3C02" w:rsidRDefault="001057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73F">
        <w:rPr>
          <w:rFonts w:ascii="Times New Roman" w:hAnsi="Times New Roman" w:cs="Times New Roman"/>
          <w:b/>
          <w:bCs/>
          <w:sz w:val="24"/>
          <w:szCs w:val="24"/>
        </w:rPr>
        <w:t>Блок 1.</w:t>
      </w:r>
      <w:r w:rsidR="00772A29" w:rsidRPr="00CB3C02">
        <w:rPr>
          <w:rFonts w:ascii="Times New Roman" w:hAnsi="Times New Roman" w:cs="Times New Roman"/>
          <w:b/>
          <w:bCs/>
          <w:sz w:val="24"/>
          <w:szCs w:val="24"/>
        </w:rPr>
        <w:t>Биология как наука. Методы биологии.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современнойестественнонаучной картины мира, в практическойдеятельности людей. Методы изучения живых объектов.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Биологический эксперимент. Наблюдение, описание,измерение биологических объектов.</w:t>
      </w:r>
    </w:p>
    <w:p w:rsidR="0010573F" w:rsidRDefault="0010573F" w:rsidP="00772A29">
      <w:pPr>
        <w:rPr>
          <w:rFonts w:ascii="Times New Roman" w:hAnsi="Times New Roman" w:cs="Times New Roman"/>
          <w:sz w:val="24"/>
          <w:szCs w:val="24"/>
        </w:rPr>
      </w:pPr>
    </w:p>
    <w:p w:rsidR="00772A29" w:rsidRPr="00CB3C02" w:rsidRDefault="0010573F" w:rsidP="00772A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 w:rsidR="00772A29" w:rsidRPr="00CB3C02">
        <w:rPr>
          <w:rFonts w:ascii="Times New Roman" w:hAnsi="Times New Roman" w:cs="Times New Roman"/>
          <w:b/>
          <w:bCs/>
          <w:sz w:val="24"/>
          <w:szCs w:val="24"/>
        </w:rPr>
        <w:t>Признаки живых организмов.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ихродства, единства живой природы. Гены и хромосомы.Нарушения в строении и функционировании клеток –одна из причин заболеваний организмов.Вирусы – неклеточные формы жизни.Признаки организмов. Наследственность и изменчивость –свойства организмов.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Одноклеточные и многоклеточные организмы. Ткани,органы, системы органов растений и животных,выявление изменчивости организмов.Приемы выращивания и размножения растенийи домашних животных, ухода за ними.</w:t>
      </w:r>
    </w:p>
    <w:p w:rsidR="00772A29" w:rsidRPr="00CB3C02" w:rsidRDefault="00772A29" w:rsidP="00772A29">
      <w:pPr>
        <w:rPr>
          <w:rFonts w:ascii="Times New Roman" w:hAnsi="Times New Roman" w:cs="Times New Roman"/>
          <w:sz w:val="24"/>
          <w:szCs w:val="24"/>
        </w:rPr>
      </w:pPr>
    </w:p>
    <w:p w:rsidR="00772A29" w:rsidRPr="00CB3C02" w:rsidRDefault="0010573F" w:rsidP="00772A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3. </w:t>
      </w:r>
      <w:r w:rsidR="00772A29" w:rsidRPr="00CB3C02">
        <w:rPr>
          <w:rFonts w:ascii="Times New Roman" w:hAnsi="Times New Roman" w:cs="Times New Roman"/>
          <w:b/>
          <w:bCs/>
          <w:sz w:val="24"/>
          <w:szCs w:val="24"/>
        </w:rPr>
        <w:t>Система, многообразие и эволюция живой природы.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жизничеловека и собственной деятельности. Бактерии –возбудители заболеваний растений, животных, человека.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человекаи собственной деятельности.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Роль лишайников в природе, жизни человекаи собственной деятельности.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</w:t>
      </w:r>
    </w:p>
    <w:p w:rsidR="00772A29" w:rsidRPr="00CB3C02" w:rsidRDefault="00772A29" w:rsidP="00772A29">
      <w:pPr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человека и собственной деятельности.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lastRenderedPageBreak/>
        <w:t>Учение об эволюции органического мира. Ч. Дарвин –основоположник учения об эволюции. Усложнениерастений и животных в процессе эволюции.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Биологическое разнообразие как основа устойчивостибиосферы и результата эволюции.</w:t>
      </w:r>
    </w:p>
    <w:p w:rsidR="00772A29" w:rsidRPr="00CB3C02" w:rsidRDefault="00772A29" w:rsidP="00772A29">
      <w:pPr>
        <w:rPr>
          <w:rFonts w:ascii="Times New Roman" w:hAnsi="Times New Roman" w:cs="Times New Roman"/>
          <w:sz w:val="24"/>
          <w:szCs w:val="24"/>
        </w:rPr>
      </w:pPr>
    </w:p>
    <w:p w:rsidR="00772A29" w:rsidRPr="00CB3C02" w:rsidRDefault="0010573F" w:rsidP="00772A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4. </w:t>
      </w:r>
      <w:r w:rsidR="00772A29" w:rsidRPr="00CB3C02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здоровье.</w:t>
      </w:r>
    </w:p>
    <w:p w:rsidR="00772A29" w:rsidRPr="00CB3C02" w:rsidRDefault="00772A29" w:rsidP="00CB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них.Общий план строения и процессы жизнедеятельностиЧеловека.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C02">
        <w:rPr>
          <w:rFonts w:ascii="Times New Roman" w:hAnsi="Times New Roman" w:cs="Times New Roman"/>
          <w:sz w:val="24"/>
          <w:szCs w:val="24"/>
        </w:rPr>
        <w:t>Нейро-гуморальная</w:t>
      </w:r>
      <w:proofErr w:type="spellEnd"/>
      <w:r w:rsidRPr="00CB3C02">
        <w:rPr>
          <w:rFonts w:ascii="Times New Roman" w:hAnsi="Times New Roman" w:cs="Times New Roman"/>
          <w:sz w:val="24"/>
          <w:szCs w:val="24"/>
        </w:rPr>
        <w:t xml:space="preserve"> регуляция </w:t>
      </w:r>
      <w:proofErr w:type="spellStart"/>
      <w:r w:rsidRPr="00CB3C02">
        <w:rPr>
          <w:rFonts w:ascii="Times New Roman" w:hAnsi="Times New Roman" w:cs="Times New Roman"/>
          <w:sz w:val="24"/>
          <w:szCs w:val="24"/>
        </w:rPr>
        <w:t>процессовжизнедеятельности</w:t>
      </w:r>
      <w:proofErr w:type="spellEnd"/>
      <w:r w:rsidRPr="00CB3C02">
        <w:rPr>
          <w:rFonts w:ascii="Times New Roman" w:hAnsi="Times New Roman" w:cs="Times New Roman"/>
          <w:sz w:val="24"/>
          <w:szCs w:val="24"/>
        </w:rPr>
        <w:t xml:space="preserve"> организма. Нервная система.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Рефлекс. Рефлекторная дуга. Железы внутреннейсекреции. Гормоны.Питание. Система пищеварения. Роль ферментовв пищеварении.Дыхание. Система дыхания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 Внутренняя среда организма: кровь, лимфа, тканеваяжидкость. Группы крови. Иммунитет.Транспорт веществ. Кровеносная и лимфатическая</w:t>
      </w:r>
      <w:r w:rsidR="00441E55" w:rsidRPr="00CB3C02">
        <w:rPr>
          <w:rFonts w:ascii="Times New Roman" w:hAnsi="Times New Roman" w:cs="Times New Roman"/>
          <w:sz w:val="24"/>
          <w:szCs w:val="24"/>
        </w:rPr>
        <w:t>С</w:t>
      </w:r>
      <w:r w:rsidRPr="00CB3C02">
        <w:rPr>
          <w:rFonts w:ascii="Times New Roman" w:hAnsi="Times New Roman" w:cs="Times New Roman"/>
          <w:sz w:val="24"/>
          <w:szCs w:val="24"/>
        </w:rPr>
        <w:t>истемы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 Обмен веществ и превращение энергии в организмечеловека. Витамины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Выделение продуктов жизнедеятельности. Система</w:t>
      </w:r>
      <w:r w:rsidR="00441E55" w:rsidRPr="00CB3C02">
        <w:rPr>
          <w:rFonts w:ascii="Times New Roman" w:hAnsi="Times New Roman" w:cs="Times New Roman"/>
          <w:sz w:val="24"/>
          <w:szCs w:val="24"/>
        </w:rPr>
        <w:t>В</w:t>
      </w:r>
      <w:r w:rsidRPr="00CB3C02">
        <w:rPr>
          <w:rFonts w:ascii="Times New Roman" w:hAnsi="Times New Roman" w:cs="Times New Roman"/>
          <w:sz w:val="24"/>
          <w:szCs w:val="24"/>
        </w:rPr>
        <w:t>ыделения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 Покровы тела и их функции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 Размножение и развитие организма человека.Наследование признаков у человека. Наследственныеболезни, их причины и предупреждение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Опора и движение. Опорно-двигательный аппарат</w:t>
      </w:r>
      <w:r w:rsidR="00CB3C02">
        <w:rPr>
          <w:rFonts w:ascii="Times New Roman" w:hAnsi="Times New Roman" w:cs="Times New Roman"/>
          <w:sz w:val="24"/>
          <w:szCs w:val="24"/>
        </w:rPr>
        <w:t xml:space="preserve">. </w:t>
      </w:r>
      <w:r w:rsidRPr="00CB3C02">
        <w:rPr>
          <w:rFonts w:ascii="Times New Roman" w:hAnsi="Times New Roman" w:cs="Times New Roman"/>
          <w:sz w:val="24"/>
          <w:szCs w:val="24"/>
        </w:rPr>
        <w:t>Органы чувств, их роль в жизни человека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Психология и поведение человека. Высшая нервнаядеятельность. Условные и безусловные рефлексы, ихбиологическое значение. Познавательная деятельность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мозга. Сон, его значение.Биологическая природа и социальная сущность человека.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Сознание человека. Память, эмоции, речь, </w:t>
      </w:r>
      <w:proofErr w:type="spellStart"/>
      <w:r w:rsidRPr="00CB3C02">
        <w:rPr>
          <w:rFonts w:ascii="Times New Roman" w:hAnsi="Times New Roman" w:cs="Times New Roman"/>
          <w:sz w:val="24"/>
          <w:szCs w:val="24"/>
        </w:rPr>
        <w:t>мышление.Особенности</w:t>
      </w:r>
      <w:proofErr w:type="spellEnd"/>
      <w:r w:rsidRPr="00CB3C02">
        <w:rPr>
          <w:rFonts w:ascii="Times New Roman" w:hAnsi="Times New Roman" w:cs="Times New Roman"/>
          <w:sz w:val="24"/>
          <w:szCs w:val="24"/>
        </w:rPr>
        <w:t xml:space="preserve"> психики человека: </w:t>
      </w:r>
      <w:proofErr w:type="spellStart"/>
      <w:r w:rsidRPr="00CB3C02">
        <w:rPr>
          <w:rFonts w:ascii="Times New Roman" w:hAnsi="Times New Roman" w:cs="Times New Roman"/>
          <w:sz w:val="24"/>
          <w:szCs w:val="24"/>
        </w:rPr>
        <w:t>осмысленностьвосприятия</w:t>
      </w:r>
      <w:proofErr w:type="spellEnd"/>
      <w:r w:rsidRPr="00CB3C02">
        <w:rPr>
          <w:rFonts w:ascii="Times New Roman" w:hAnsi="Times New Roman" w:cs="Times New Roman"/>
          <w:sz w:val="24"/>
          <w:szCs w:val="24"/>
        </w:rPr>
        <w:t>, словесно-логическое мышление,способность к накоплению и передаче из поколенияв поколение информации. Значение интеллектуальных,</w:t>
      </w:r>
    </w:p>
    <w:p w:rsidR="00772A29" w:rsidRPr="00CB3C02" w:rsidRDefault="00772A29" w:rsidP="0077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творческих и эстетических потребностей. Цели и мотивыдеятельности. Индивидуальные особенности личности:способности, темперамент, характер. Роль обучения</w:t>
      </w:r>
    </w:p>
    <w:p w:rsidR="00772A29" w:rsidRPr="00CB3C02" w:rsidRDefault="00772A29" w:rsidP="00772A29">
      <w:pPr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и воспитания в развитии психики и поведения человек</w:t>
      </w:r>
      <w:r w:rsidR="00441E55" w:rsidRPr="00CB3C02">
        <w:rPr>
          <w:rFonts w:ascii="Times New Roman" w:hAnsi="Times New Roman" w:cs="Times New Roman"/>
          <w:sz w:val="24"/>
          <w:szCs w:val="24"/>
        </w:rPr>
        <w:t>.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правилздорового образа жизни. Переливание крови.Профилактические прививки. Уход за кожей, волосами,ногтями. Укрепление здоровья: закаливание,двигательная активность, сбалансированное питание,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рациональная организация труда и отдыха, чистыйвоздух. Факторы риска: несбалансированное питание,гиподинамия, курение, употребление алкоголя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и наркотиков, стресс, вредные условия труда, и др.Инфекционные заболевания: грипп, гепатит, ВИЧ-инфекция и другие инфекционные заболевания(кишечные, мочеполовые, органов дыхания).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Предупреждение инфекционных заболеваний.Профилактика: отравлений, вызываемых ядовитымирастениями и грибами; заболеваний, вызываемыхпаразитическими животными и животными –переносчиками возбудителей болезней; травматизма;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ожогов; обморожений; нарушения зрения и слуха.</w:t>
      </w:r>
    </w:p>
    <w:p w:rsidR="00441E55" w:rsidRPr="00CB3C02" w:rsidRDefault="00441E55" w:rsidP="0044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 xml:space="preserve"> Приемы оказания первой доврачебной помощи: приотравлении некачественными продуктами, ядовитымигрибами и растениями, угарным газом; спасении</w:t>
      </w:r>
    </w:p>
    <w:p w:rsidR="00441E55" w:rsidRDefault="00441E55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02">
        <w:rPr>
          <w:rFonts w:ascii="Times New Roman" w:hAnsi="Times New Roman" w:cs="Times New Roman"/>
          <w:sz w:val="24"/>
          <w:szCs w:val="24"/>
        </w:rPr>
        <w:t>утопающего; кровотечениях; травмах опорно-двигательного аппарата; ожогах; обморожениях;повреждении зрения.</w:t>
      </w:r>
    </w:p>
    <w:p w:rsidR="00521373" w:rsidRDefault="00521373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373" w:rsidRPr="00CB3C02" w:rsidRDefault="00521373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5" w:rsidRPr="00CB3C02" w:rsidRDefault="00441E55" w:rsidP="00441E55">
      <w:pPr>
        <w:rPr>
          <w:rFonts w:ascii="Times New Roman" w:hAnsi="Times New Roman" w:cs="Times New Roman"/>
          <w:sz w:val="24"/>
          <w:szCs w:val="24"/>
        </w:rPr>
      </w:pPr>
    </w:p>
    <w:p w:rsidR="00C45BFA" w:rsidRDefault="00C45BFA" w:rsidP="00213A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DB7" w:rsidRDefault="00797DB7" w:rsidP="00213A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3AB8" w:rsidRPr="00213AB8" w:rsidRDefault="00D347B5" w:rsidP="00797DB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</w:t>
      </w:r>
      <w:r w:rsidR="00213AB8" w:rsidRPr="00213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планирование.</w:t>
      </w:r>
    </w:p>
    <w:p w:rsidR="00213AB8" w:rsidRPr="00213AB8" w:rsidRDefault="00213AB8" w:rsidP="00213A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5133"/>
        <w:gridCol w:w="1134"/>
        <w:gridCol w:w="850"/>
        <w:gridCol w:w="851"/>
        <w:gridCol w:w="1134"/>
      </w:tblGrid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провеение</w:t>
            </w:r>
            <w:proofErr w:type="spellEnd"/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наука. Методы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213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F0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Признаки живых организмов.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(7часов)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тестов по теме «Клетка»</w:t>
            </w:r>
            <w:r w:rsidRPr="005A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Одноклеточные и многоклеточные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Наследственность и изменчивость – свойства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Размножения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по теме «Организм»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 </w:t>
            </w:r>
            <w:r w:rsidRPr="005A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Система, многообразие и эволюция живой природы.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Систематика. Царства: Бактерии. Вирусы. Грибы. Лишайники.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EA18E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EA18E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EA18E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Систематика. Царства: Бактерии. Вирусы. Грибы.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Лишайники.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EA18E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 «Решение тестов по теме «</w:t>
            </w:r>
            <w:r w:rsidRPr="005A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Царства: Бактерии. Вирусы. 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A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растений.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</w:t>
            </w:r>
            <w:r w:rsidRPr="00E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рганы цветкового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Генеративные </w:t>
            </w:r>
            <w:r w:rsidRPr="00E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цветкового растения.</w:t>
            </w:r>
            <w:r w:rsidRPr="0088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цветковых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 «Решение тестов по теме «Царство Растения»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886BBA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отделы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EA18E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Мхи. Плауны. Хвощи. Папоротники.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Голосеменные. Покрытосеменные.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 «Решение тестов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отделы растений</w:t>
            </w:r>
            <w:r w:rsidRPr="0088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886BBA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Царство Животные.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Черви. Моллюски. Членистоногие.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Рыбы. Земноводные. </w:t>
            </w:r>
            <w:r w:rsidRPr="000F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Пресмыкающиеся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Млекопитающие.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 «Решение тестов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</w:t>
            </w:r>
            <w:r w:rsidRPr="000F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213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Человек и его здоровье.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 органы. Внутренняя среда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Покровная, опорно-двигательные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еносная, пищеварительная, н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ервная, половая, эндокринная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система,  органы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C0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правилздорового образа жизни.Приемы оказания первой доврачебной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 «Решение тестов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здоровье</w:t>
            </w:r>
            <w:r w:rsidRPr="000F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222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5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 сборником.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со сборника. Вариант1.2»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со сборника. Вариант3,4»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со сборника. Вариант 5,6»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372D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со сборника. Вариант 7,8»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«Решение тестов со сборника. Вариант 9,10»</w:t>
            </w:r>
            <w:r w:rsidRPr="0021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65047B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57F" w:rsidRPr="00213AB8" w:rsidTr="005F347C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Pr="00213AB8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F" w:rsidRDefault="00C5457F" w:rsidP="00213A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CD8" w:rsidRPr="00797DB7" w:rsidRDefault="00F90CD8" w:rsidP="00797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B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97DB7" w:rsidRPr="00797DB7" w:rsidRDefault="00797DB7" w:rsidP="00797DB7">
      <w:pPr>
        <w:ind w:left="360"/>
        <w:rPr>
          <w:rFonts w:ascii="Times New Roman" w:hAnsi="Times New Roman" w:cs="Times New Roman"/>
          <w:sz w:val="24"/>
          <w:szCs w:val="24"/>
        </w:rPr>
      </w:pPr>
      <w:r w:rsidRPr="00797DB7">
        <w:rPr>
          <w:rFonts w:ascii="Times New Roman" w:hAnsi="Times New Roman" w:cs="Times New Roman"/>
          <w:sz w:val="24"/>
          <w:szCs w:val="24"/>
        </w:rPr>
        <w:t xml:space="preserve">1.Воронин Л. Г., </w:t>
      </w:r>
      <w:proofErr w:type="spellStart"/>
      <w:r w:rsidRPr="00797DB7">
        <w:rPr>
          <w:rFonts w:ascii="Times New Roman" w:hAnsi="Times New Roman" w:cs="Times New Roman"/>
          <w:sz w:val="24"/>
          <w:szCs w:val="24"/>
        </w:rPr>
        <w:t>Колбановский</w:t>
      </w:r>
      <w:proofErr w:type="spellEnd"/>
      <w:r w:rsidRPr="00797DB7">
        <w:rPr>
          <w:rFonts w:ascii="Times New Roman" w:hAnsi="Times New Roman" w:cs="Times New Roman"/>
          <w:sz w:val="24"/>
          <w:szCs w:val="24"/>
        </w:rPr>
        <w:t xml:space="preserve"> В. Н., Маш Р. Д. и др. Физиология высшей нервной деятельности и психология: Учебное пособие по факультативному курсу для учащихся. – М.: Просвещение, 1984.</w:t>
      </w:r>
    </w:p>
    <w:p w:rsidR="00797DB7" w:rsidRPr="00797DB7" w:rsidRDefault="00797DB7" w:rsidP="00797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DB7">
        <w:rPr>
          <w:rFonts w:ascii="Times New Roman" w:hAnsi="Times New Roman" w:cs="Times New Roman"/>
          <w:sz w:val="24"/>
          <w:szCs w:val="24"/>
        </w:rPr>
        <w:t>2. Воронин Л. Г., Маш Р. Д. Методика проведения опытов и наблюдений по</w:t>
      </w:r>
    </w:p>
    <w:p w:rsidR="00797DB7" w:rsidRPr="00797DB7" w:rsidRDefault="00797DB7" w:rsidP="00797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DB7">
        <w:rPr>
          <w:rFonts w:ascii="Times New Roman" w:hAnsi="Times New Roman" w:cs="Times New Roman"/>
          <w:sz w:val="24"/>
          <w:szCs w:val="24"/>
        </w:rPr>
        <w:t>анатомии, физиологии, гигиене человека: Книга для учителя. – М.: Просвещение, 1983.</w:t>
      </w:r>
    </w:p>
    <w:p w:rsidR="00797DB7" w:rsidRPr="00797DB7" w:rsidRDefault="00797DB7" w:rsidP="00797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DB7">
        <w:rPr>
          <w:rFonts w:ascii="Times New Roman" w:hAnsi="Times New Roman" w:cs="Times New Roman"/>
          <w:sz w:val="24"/>
          <w:szCs w:val="24"/>
        </w:rPr>
        <w:t>3. Данилин  А. И. Как спасти детей от наркотиков. – М.: Центрполиграф,2000.</w:t>
      </w:r>
    </w:p>
    <w:p w:rsidR="00F90CD8" w:rsidRDefault="00797DB7" w:rsidP="00797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DB7">
        <w:rPr>
          <w:rFonts w:ascii="Times New Roman" w:hAnsi="Times New Roman" w:cs="Times New Roman"/>
          <w:sz w:val="24"/>
          <w:szCs w:val="24"/>
        </w:rPr>
        <w:t xml:space="preserve">4.Классные часы и беседы для старшеклассников по профилактике наркомании: методическое пособие / Под ред. В. В. </w:t>
      </w:r>
      <w:proofErr w:type="spellStart"/>
      <w:r w:rsidRPr="00797DB7">
        <w:rPr>
          <w:rFonts w:ascii="Times New Roman" w:hAnsi="Times New Roman" w:cs="Times New Roman"/>
          <w:sz w:val="24"/>
          <w:szCs w:val="24"/>
        </w:rPr>
        <w:t>Аршиновой</w:t>
      </w:r>
      <w:proofErr w:type="spellEnd"/>
      <w:r w:rsidRPr="00797DB7">
        <w:rPr>
          <w:rFonts w:ascii="Times New Roman" w:hAnsi="Times New Roman" w:cs="Times New Roman"/>
          <w:sz w:val="24"/>
          <w:szCs w:val="24"/>
        </w:rPr>
        <w:t>. – М.: Сфера, 2005.</w:t>
      </w:r>
    </w:p>
    <w:p w:rsidR="00805989" w:rsidRDefault="00805989" w:rsidP="008059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37A9" w:rsidRDefault="00D437A9" w:rsidP="00D437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437A9" w:rsidRPr="00F90CD8" w:rsidRDefault="00D437A9" w:rsidP="008059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CD8" w:rsidRDefault="00F90CD8" w:rsidP="00441E55"/>
    <w:sectPr w:rsidR="00F90CD8" w:rsidSect="0043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7FC5"/>
    <w:multiLevelType w:val="hybridMultilevel"/>
    <w:tmpl w:val="9F08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CAE"/>
    <w:multiLevelType w:val="hybridMultilevel"/>
    <w:tmpl w:val="B1BA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F58B2"/>
    <w:multiLevelType w:val="hybridMultilevel"/>
    <w:tmpl w:val="48D8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F9"/>
    <w:rsid w:val="00075799"/>
    <w:rsid w:val="000F68ED"/>
    <w:rsid w:val="0010573F"/>
    <w:rsid w:val="001D75F8"/>
    <w:rsid w:val="001E197B"/>
    <w:rsid w:val="00213AB8"/>
    <w:rsid w:val="00291CF9"/>
    <w:rsid w:val="00293526"/>
    <w:rsid w:val="00372D10"/>
    <w:rsid w:val="0043680E"/>
    <w:rsid w:val="00441E55"/>
    <w:rsid w:val="00521373"/>
    <w:rsid w:val="005A3E48"/>
    <w:rsid w:val="005A6261"/>
    <w:rsid w:val="005F347C"/>
    <w:rsid w:val="0065047B"/>
    <w:rsid w:val="006B79C6"/>
    <w:rsid w:val="006E43C4"/>
    <w:rsid w:val="00772A29"/>
    <w:rsid w:val="00797DB7"/>
    <w:rsid w:val="007A5551"/>
    <w:rsid w:val="00805989"/>
    <w:rsid w:val="008471E6"/>
    <w:rsid w:val="00886BBA"/>
    <w:rsid w:val="009821C5"/>
    <w:rsid w:val="00B75CA4"/>
    <w:rsid w:val="00C45BFA"/>
    <w:rsid w:val="00C53A60"/>
    <w:rsid w:val="00C5457F"/>
    <w:rsid w:val="00CB3C02"/>
    <w:rsid w:val="00CB55E5"/>
    <w:rsid w:val="00D347B5"/>
    <w:rsid w:val="00D36266"/>
    <w:rsid w:val="00D437A9"/>
    <w:rsid w:val="00D655A3"/>
    <w:rsid w:val="00DD1128"/>
    <w:rsid w:val="00E13C87"/>
    <w:rsid w:val="00E427F4"/>
    <w:rsid w:val="00E42DC9"/>
    <w:rsid w:val="00EA18EF"/>
    <w:rsid w:val="00EE78E0"/>
    <w:rsid w:val="00F90CD8"/>
    <w:rsid w:val="00FF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0CD8"/>
    <w:rPr>
      <w:color w:val="0563C1" w:themeColor="hyperlink"/>
      <w:u w:val="single"/>
    </w:rPr>
  </w:style>
  <w:style w:type="paragraph" w:styleId="a6">
    <w:name w:val="No Spacing"/>
    <w:uiPriority w:val="1"/>
    <w:qFormat/>
    <w:rsid w:val="00C545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nb_acer_170218@outlook.com</dc:creator>
  <cp:lastModifiedBy>Пользователь Windows</cp:lastModifiedBy>
  <cp:revision>2</cp:revision>
  <cp:lastPrinted>2021-09-14T19:06:00Z</cp:lastPrinted>
  <dcterms:created xsi:type="dcterms:W3CDTF">2022-06-30T04:14:00Z</dcterms:created>
  <dcterms:modified xsi:type="dcterms:W3CDTF">2022-06-30T04:14:00Z</dcterms:modified>
</cp:coreProperties>
</file>